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0B4A1" w14:textId="779FBC39" w:rsidR="0043570D" w:rsidRPr="007B7AA2" w:rsidRDefault="0043570D" w:rsidP="007B7AA2">
      <w:pPr>
        <w:spacing w:after="0" w:line="240" w:lineRule="auto"/>
        <w:jc w:val="both"/>
        <w:textAlignment w:val="baseline"/>
        <w:rPr>
          <w:rFonts w:ascii="Helvetica" w:eastAsia="Times New Roman" w:hAnsi="Helvetica" w:cs="Helvetica"/>
          <w:b/>
          <w:bCs/>
          <w:kern w:val="36"/>
          <w:lang w:eastAsia="fi-FI"/>
        </w:rPr>
      </w:pPr>
      <w:r w:rsidRPr="007B7AA2">
        <w:rPr>
          <w:rFonts w:ascii="Helvetica" w:eastAsia="Times New Roman" w:hAnsi="Helvetica" w:cs="Helvetica"/>
          <w:b/>
          <w:bCs/>
          <w:kern w:val="36"/>
          <w:lang w:eastAsia="fi-FI"/>
        </w:rPr>
        <w:t xml:space="preserve">Valtuustoaloite 13.4.2021 muovipakkausten kierrätyspisteen saamiseksi Varpaisjärvelle </w:t>
      </w:r>
    </w:p>
    <w:p w14:paraId="2310B080" w14:textId="77777777" w:rsidR="0043570D" w:rsidRPr="00D93223" w:rsidRDefault="0043570D" w:rsidP="007B7AA2">
      <w:pPr>
        <w:spacing w:after="0" w:line="240" w:lineRule="auto"/>
        <w:jc w:val="both"/>
        <w:textAlignment w:val="baseline"/>
        <w:rPr>
          <w:rFonts w:ascii="Helvetica" w:eastAsia="Times New Roman" w:hAnsi="Helvetica" w:cs="Helvetica"/>
          <w:b/>
          <w:bCs/>
          <w:kern w:val="36"/>
          <w:sz w:val="62"/>
          <w:szCs w:val="62"/>
          <w:vertAlign w:val="subscript"/>
          <w:lang w:eastAsia="fi-FI"/>
        </w:rPr>
      </w:pPr>
    </w:p>
    <w:p w14:paraId="2DC29EF6" w14:textId="323E8212" w:rsidR="0043570D" w:rsidRPr="0043570D" w:rsidRDefault="0043570D" w:rsidP="007B7AA2">
      <w:pPr>
        <w:spacing w:after="0" w:line="240" w:lineRule="auto"/>
        <w:jc w:val="both"/>
        <w:textAlignment w:val="baseline"/>
        <w:rPr>
          <w:rFonts w:ascii="Helvetica" w:eastAsia="Times New Roman" w:hAnsi="Helvetica" w:cs="Helvetica"/>
          <w:sz w:val="24"/>
          <w:szCs w:val="24"/>
          <w:lang w:eastAsia="fi-FI"/>
        </w:rPr>
      </w:pPr>
      <w:r w:rsidRPr="0043570D">
        <w:rPr>
          <w:rFonts w:ascii="Helvetica" w:eastAsia="Times New Roman" w:hAnsi="Helvetica" w:cs="Helvetica"/>
          <w:sz w:val="24"/>
          <w:szCs w:val="24"/>
          <w:lang w:eastAsia="fi-FI"/>
        </w:rPr>
        <w:t>Muovipakkauksilla on iso ympäristökuormitus. Fossiilisesta öljystä valmistettu muovi ei maadu luonnossa. Valmistus kuluttaa luonnonvaroja ja energiaa. Suomessa muovipakkauksista syntyy joka vuosi jätettä 15 kiloa henkilöä kohti. Suurinta osaa pakkauksista käytetään vain kerran.</w:t>
      </w:r>
    </w:p>
    <w:p w14:paraId="1AF62178" w14:textId="77777777" w:rsidR="0043570D" w:rsidRPr="007B7AA2" w:rsidRDefault="0043570D" w:rsidP="007B7AA2">
      <w:pPr>
        <w:spacing w:after="0" w:line="240" w:lineRule="auto"/>
        <w:jc w:val="both"/>
        <w:textAlignment w:val="baseline"/>
        <w:rPr>
          <w:rFonts w:ascii="Helvetica" w:eastAsia="Times New Roman" w:hAnsi="Helvetica" w:cs="Helvetica"/>
          <w:sz w:val="24"/>
          <w:szCs w:val="24"/>
          <w:lang w:eastAsia="fi-FI"/>
        </w:rPr>
      </w:pPr>
    </w:p>
    <w:p w14:paraId="522AE1EE" w14:textId="1B3342A9" w:rsidR="0043570D" w:rsidRPr="007B7AA2" w:rsidRDefault="0043570D" w:rsidP="007B7AA2">
      <w:pPr>
        <w:spacing w:after="0" w:line="240" w:lineRule="auto"/>
        <w:jc w:val="both"/>
        <w:textAlignment w:val="baseline"/>
        <w:rPr>
          <w:rFonts w:ascii="Helvetica" w:eastAsia="Times New Roman" w:hAnsi="Helvetica" w:cs="Helvetica"/>
          <w:sz w:val="24"/>
          <w:szCs w:val="24"/>
          <w:lang w:eastAsia="fi-FI"/>
        </w:rPr>
      </w:pPr>
      <w:r w:rsidRPr="0043570D">
        <w:rPr>
          <w:rFonts w:ascii="Helvetica" w:eastAsia="Times New Roman" w:hAnsi="Helvetica" w:cs="Helvetica"/>
          <w:sz w:val="24"/>
          <w:szCs w:val="24"/>
          <w:lang w:eastAsia="fi-FI"/>
        </w:rPr>
        <w:t xml:space="preserve">Vuonna 2014 voimaan tullut jätelain pakkausasetus siirsi vastuun kuluttajien pakkausjätteen keräämisestä kunnilta pakkausten tuottajille, eli kaupalle ja teollisuudelle. </w:t>
      </w:r>
      <w:r w:rsidR="005A76EA">
        <w:rPr>
          <w:rFonts w:ascii="Helvetica" w:eastAsia="Times New Roman" w:hAnsi="Helvetica" w:cs="Helvetica"/>
          <w:sz w:val="24"/>
          <w:szCs w:val="24"/>
          <w:lang w:eastAsia="fi-FI"/>
        </w:rPr>
        <w:t>M</w:t>
      </w:r>
      <w:r w:rsidRPr="0043570D">
        <w:rPr>
          <w:rFonts w:ascii="Helvetica" w:eastAsia="Times New Roman" w:hAnsi="Helvetica" w:cs="Helvetica"/>
          <w:sz w:val="24"/>
          <w:szCs w:val="24"/>
          <w:lang w:eastAsia="fi-FI"/>
        </w:rPr>
        <w:t>uovipakkausten kierrätyspisteverkko on hyvin harva, ja kuluttajaa lähin keräyspiste saattaa sijaita kymmenien kilometrien päässä.</w:t>
      </w:r>
    </w:p>
    <w:p w14:paraId="3A51E9E7" w14:textId="77777777" w:rsidR="0043570D" w:rsidRPr="0043570D" w:rsidRDefault="0043570D" w:rsidP="007B7AA2">
      <w:pPr>
        <w:spacing w:after="0" w:line="240" w:lineRule="auto"/>
        <w:jc w:val="both"/>
        <w:textAlignment w:val="baseline"/>
        <w:rPr>
          <w:rFonts w:ascii="Helvetica" w:eastAsia="Times New Roman" w:hAnsi="Helvetica" w:cs="Helvetica"/>
          <w:sz w:val="24"/>
          <w:szCs w:val="24"/>
          <w:lang w:eastAsia="fi-FI"/>
        </w:rPr>
      </w:pPr>
    </w:p>
    <w:p w14:paraId="522A4665" w14:textId="42C85CB7" w:rsidR="0043570D" w:rsidRPr="007B7AA2" w:rsidRDefault="0043570D" w:rsidP="007B7AA2">
      <w:pPr>
        <w:spacing w:after="0" w:line="240" w:lineRule="auto"/>
        <w:jc w:val="both"/>
        <w:textAlignment w:val="baseline"/>
        <w:rPr>
          <w:rFonts w:ascii="Helvetica" w:eastAsia="Times New Roman" w:hAnsi="Helvetica" w:cs="Helvetica"/>
          <w:sz w:val="24"/>
          <w:szCs w:val="24"/>
          <w:lang w:eastAsia="fi-FI"/>
        </w:rPr>
      </w:pPr>
      <w:r w:rsidRPr="0043570D">
        <w:rPr>
          <w:rFonts w:ascii="Helvetica" w:eastAsia="Times New Roman" w:hAnsi="Helvetica" w:cs="Helvetica"/>
          <w:sz w:val="24"/>
          <w:szCs w:val="24"/>
          <w:lang w:eastAsia="fi-FI"/>
        </w:rPr>
        <w:t>Muovipakkausten erillinen kuljettaminen pitkän matkan päähän autolla vähentää muovin kierrätyksestä saatavaa ympäristöhyötyä. Harva keräysverkosto on johtanut myös keräysastioiden nopeaan täyttymiseen, ja täysistä astioista muovijätteet leviävät roskaamaan ympäristöä. Kierrättäjän kannalta olisi kaikkein kätevintä, jos muovin kierrätyspiste löytyisi mahdollisimman läheltä</w:t>
      </w:r>
      <w:r w:rsidR="002062E3" w:rsidRPr="007B7AA2">
        <w:rPr>
          <w:rFonts w:ascii="Helvetica" w:eastAsia="Times New Roman" w:hAnsi="Helvetica" w:cs="Helvetica"/>
          <w:sz w:val="24"/>
          <w:szCs w:val="24"/>
          <w:lang w:eastAsia="fi-FI"/>
        </w:rPr>
        <w:t>.</w:t>
      </w:r>
    </w:p>
    <w:p w14:paraId="1B999DCB" w14:textId="6F4728E5" w:rsidR="002062E3" w:rsidRPr="007B7AA2" w:rsidRDefault="002062E3" w:rsidP="007B7AA2">
      <w:pPr>
        <w:spacing w:after="0" w:line="240" w:lineRule="auto"/>
        <w:jc w:val="both"/>
        <w:textAlignment w:val="baseline"/>
        <w:rPr>
          <w:rFonts w:ascii="Helvetica" w:eastAsia="Times New Roman" w:hAnsi="Helvetica" w:cs="Helvetica"/>
          <w:sz w:val="24"/>
          <w:szCs w:val="24"/>
          <w:lang w:eastAsia="fi-FI"/>
        </w:rPr>
      </w:pPr>
    </w:p>
    <w:p w14:paraId="17F8C338" w14:textId="6B47BACC" w:rsidR="002062E3" w:rsidRPr="007B7AA2" w:rsidRDefault="002062E3" w:rsidP="007B7AA2">
      <w:pPr>
        <w:spacing w:after="0" w:line="240" w:lineRule="auto"/>
        <w:jc w:val="both"/>
        <w:textAlignment w:val="baseline"/>
        <w:rPr>
          <w:rFonts w:ascii="Helvetica" w:eastAsia="Times New Roman" w:hAnsi="Helvetica" w:cs="Helvetica"/>
          <w:sz w:val="24"/>
          <w:szCs w:val="24"/>
          <w:lang w:eastAsia="fi-FI"/>
        </w:rPr>
      </w:pPr>
      <w:r w:rsidRPr="007B7AA2">
        <w:rPr>
          <w:rFonts w:ascii="Helvetica" w:eastAsia="Times New Roman" w:hAnsi="Helvetica" w:cs="Helvetica"/>
          <w:sz w:val="24"/>
          <w:szCs w:val="24"/>
          <w:lang w:eastAsia="fi-FI"/>
        </w:rPr>
        <w:t>Varpaisjärven paloasemalla on kierrätyspiste, mutta sieltä puuttuu muovin keräys, jonka lähin piste on Lapinlahden kirkonkylän taajamassa.</w:t>
      </w:r>
      <w:r w:rsidR="00891A00">
        <w:rPr>
          <w:rFonts w:ascii="Helvetica" w:eastAsia="Times New Roman" w:hAnsi="Helvetica" w:cs="Helvetica"/>
          <w:sz w:val="24"/>
          <w:szCs w:val="24"/>
          <w:lang w:eastAsia="fi-FI"/>
        </w:rPr>
        <w:t xml:space="preserve"> Harva viitsii lähteä erikseen kuljettelemaan muovijätteitä kymmenien kilometrien päähän, ja tämä puolestaan vähentää kierrätystä ja johtaa helposti muovijätteen päätymisen sekajätteisiin sekä jopa luontoon.</w:t>
      </w:r>
    </w:p>
    <w:p w14:paraId="43F1AC2A" w14:textId="77777777" w:rsidR="002062E3" w:rsidRPr="0043570D" w:rsidRDefault="002062E3" w:rsidP="007B7AA2">
      <w:pPr>
        <w:spacing w:after="0" w:line="240" w:lineRule="auto"/>
        <w:jc w:val="both"/>
        <w:textAlignment w:val="baseline"/>
        <w:rPr>
          <w:rFonts w:ascii="Helvetica" w:eastAsia="Times New Roman" w:hAnsi="Helvetica" w:cs="Helvetica"/>
          <w:sz w:val="24"/>
          <w:szCs w:val="24"/>
          <w:lang w:eastAsia="fi-FI"/>
        </w:rPr>
      </w:pPr>
    </w:p>
    <w:p w14:paraId="42C0F7E4" w14:textId="25754476" w:rsidR="0043570D" w:rsidRPr="0043570D" w:rsidRDefault="0043570D" w:rsidP="007B7AA2">
      <w:pPr>
        <w:spacing w:after="0" w:line="240" w:lineRule="auto"/>
        <w:jc w:val="both"/>
        <w:textAlignment w:val="baseline"/>
        <w:rPr>
          <w:rFonts w:ascii="Helvetica" w:eastAsia="Times New Roman" w:hAnsi="Helvetica" w:cs="Helvetica"/>
          <w:sz w:val="24"/>
          <w:szCs w:val="24"/>
          <w:lang w:eastAsia="fi-FI"/>
        </w:rPr>
      </w:pPr>
      <w:r w:rsidRPr="0043570D">
        <w:rPr>
          <w:rFonts w:ascii="Helvetica" w:eastAsia="Times New Roman" w:hAnsi="Helvetica" w:cs="Helvetica"/>
          <w:b/>
          <w:bCs/>
          <w:sz w:val="24"/>
          <w:szCs w:val="24"/>
          <w:bdr w:val="none" w:sz="0" w:space="0" w:color="auto" w:frame="1"/>
          <w:lang w:eastAsia="fi-FI"/>
        </w:rPr>
        <w:t>Esitämme, että</w:t>
      </w:r>
      <w:r w:rsidR="00B90288">
        <w:rPr>
          <w:rFonts w:ascii="Helvetica" w:eastAsia="Times New Roman" w:hAnsi="Helvetica" w:cs="Helvetica"/>
          <w:b/>
          <w:bCs/>
          <w:sz w:val="24"/>
          <w:szCs w:val="24"/>
          <w:bdr w:val="none" w:sz="0" w:space="0" w:color="auto" w:frame="1"/>
          <w:lang w:eastAsia="fi-FI"/>
        </w:rPr>
        <w:t xml:space="preserve"> selvitetään</w:t>
      </w:r>
      <w:r w:rsidRPr="0043570D">
        <w:rPr>
          <w:rFonts w:ascii="Helvetica" w:eastAsia="Times New Roman" w:hAnsi="Helvetica" w:cs="Helvetica"/>
          <w:b/>
          <w:bCs/>
          <w:sz w:val="24"/>
          <w:szCs w:val="24"/>
          <w:bdr w:val="none" w:sz="0" w:space="0" w:color="auto" w:frame="1"/>
          <w:lang w:eastAsia="fi-FI"/>
        </w:rPr>
        <w:t>, millä keinoilla muovinkeräystä voidaan lisätä ja tehostaa</w:t>
      </w:r>
      <w:r w:rsidR="007B7AA2" w:rsidRPr="007B7AA2">
        <w:rPr>
          <w:rFonts w:ascii="Helvetica" w:eastAsia="Times New Roman" w:hAnsi="Helvetica" w:cs="Helvetica"/>
          <w:b/>
          <w:bCs/>
          <w:sz w:val="24"/>
          <w:szCs w:val="24"/>
          <w:bdr w:val="none" w:sz="0" w:space="0" w:color="auto" w:frame="1"/>
          <w:lang w:eastAsia="fi-FI"/>
        </w:rPr>
        <w:t xml:space="preserve"> Lapinlahdella sen molemmissa taajamissa</w:t>
      </w:r>
      <w:r w:rsidR="00B90288">
        <w:rPr>
          <w:rFonts w:ascii="Helvetica" w:eastAsia="Times New Roman" w:hAnsi="Helvetica" w:cs="Helvetica"/>
          <w:b/>
          <w:bCs/>
          <w:sz w:val="24"/>
          <w:szCs w:val="24"/>
          <w:bdr w:val="none" w:sz="0" w:space="0" w:color="auto" w:frame="1"/>
          <w:lang w:eastAsia="fi-FI"/>
        </w:rPr>
        <w:t xml:space="preserve"> </w:t>
      </w:r>
      <w:r w:rsidR="005A76EA">
        <w:rPr>
          <w:rFonts w:ascii="Helvetica" w:eastAsia="Times New Roman" w:hAnsi="Helvetica" w:cs="Helvetica"/>
          <w:b/>
          <w:bCs/>
          <w:sz w:val="24"/>
          <w:szCs w:val="24"/>
          <w:bdr w:val="none" w:sz="0" w:space="0" w:color="auto" w:frame="1"/>
          <w:lang w:eastAsia="fi-FI"/>
        </w:rPr>
        <w:t xml:space="preserve">uuden jätelain valmistumisen myötä </w:t>
      </w:r>
      <w:r w:rsidR="00B90288">
        <w:rPr>
          <w:rFonts w:ascii="Helvetica" w:eastAsia="Times New Roman" w:hAnsi="Helvetica" w:cs="Helvetica"/>
          <w:b/>
          <w:bCs/>
          <w:sz w:val="24"/>
          <w:szCs w:val="24"/>
          <w:bdr w:val="none" w:sz="0" w:space="0" w:color="auto" w:frame="1"/>
          <w:lang w:eastAsia="fi-FI"/>
        </w:rPr>
        <w:t>ja huolehtimaan Ylä-Savon Jätehuolto Oy:n kautta muovijätteen kierrätyspisteen saamisen Varpaisjärven taajamaan</w:t>
      </w:r>
      <w:r w:rsidRPr="0043570D">
        <w:rPr>
          <w:rFonts w:ascii="Helvetica" w:eastAsia="Times New Roman" w:hAnsi="Helvetica" w:cs="Helvetica"/>
          <w:b/>
          <w:bCs/>
          <w:sz w:val="24"/>
          <w:szCs w:val="24"/>
          <w:bdr w:val="none" w:sz="0" w:space="0" w:color="auto" w:frame="1"/>
          <w:lang w:eastAsia="fi-FI"/>
        </w:rPr>
        <w:t xml:space="preserve">. </w:t>
      </w:r>
    </w:p>
    <w:p w14:paraId="2A78AFAA" w14:textId="4F83F21E" w:rsidR="0043570D" w:rsidRPr="006223DF" w:rsidRDefault="0043570D" w:rsidP="0043570D">
      <w:pPr>
        <w:spacing w:before="100" w:beforeAutospacing="1" w:after="100" w:afterAutospacing="1" w:line="360" w:lineRule="atLeast"/>
        <w:rPr>
          <w:rFonts w:eastAsia="Times New Roman" w:cstheme="minorHAnsi"/>
          <w:color w:val="000000"/>
        </w:rPr>
      </w:pPr>
      <w:r w:rsidRPr="006223DF">
        <w:rPr>
          <w:rFonts w:eastAsia="Times New Roman" w:cstheme="minorHAnsi"/>
          <w:color w:val="000000"/>
        </w:rPr>
        <w:t xml:space="preserve">Lapinlahdella </w:t>
      </w:r>
      <w:r>
        <w:rPr>
          <w:rFonts w:eastAsia="Times New Roman" w:cstheme="minorHAnsi"/>
          <w:color w:val="000000"/>
        </w:rPr>
        <w:t>13</w:t>
      </w:r>
      <w:r w:rsidRPr="006223DF">
        <w:rPr>
          <w:rFonts w:eastAsia="Times New Roman" w:cstheme="minorHAnsi"/>
          <w:color w:val="000000"/>
        </w:rPr>
        <w:t>.</w:t>
      </w:r>
      <w:r>
        <w:rPr>
          <w:rFonts w:eastAsia="Times New Roman" w:cstheme="minorHAnsi"/>
          <w:color w:val="000000"/>
        </w:rPr>
        <w:t>4</w:t>
      </w:r>
      <w:r w:rsidRPr="006223DF">
        <w:rPr>
          <w:rFonts w:eastAsia="Times New Roman" w:cstheme="minorHAnsi"/>
          <w:color w:val="000000"/>
        </w:rPr>
        <w:t>.202</w:t>
      </w:r>
      <w:r>
        <w:rPr>
          <w:rFonts w:eastAsia="Times New Roman" w:cstheme="minorHAnsi"/>
          <w:color w:val="000000"/>
        </w:rPr>
        <w:t>1</w:t>
      </w:r>
    </w:p>
    <w:p w14:paraId="72F7CD91" w14:textId="77777777" w:rsidR="0043570D" w:rsidRDefault="0043570D" w:rsidP="0043570D">
      <w:r w:rsidRPr="006223DF">
        <w:rPr>
          <w:rFonts w:eastAsia="Times New Roman" w:cstheme="minorHAnsi"/>
          <w:color w:val="000000"/>
        </w:rPr>
        <w:t>Kristillisdemokraattinen valtuustoryhmä</w:t>
      </w:r>
    </w:p>
    <w:p w14:paraId="1C8EB963" w14:textId="77777777" w:rsidR="00612B78" w:rsidRDefault="00CB44BA"/>
    <w:sectPr w:rsidR="00612B7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34CA" w14:textId="77777777" w:rsidR="00CB44BA" w:rsidRDefault="00CB44BA" w:rsidP="0043570D">
      <w:pPr>
        <w:spacing w:after="0" w:line="240" w:lineRule="auto"/>
      </w:pPr>
      <w:r>
        <w:separator/>
      </w:r>
    </w:p>
  </w:endnote>
  <w:endnote w:type="continuationSeparator" w:id="0">
    <w:p w14:paraId="7AA4D3C3" w14:textId="77777777" w:rsidR="00CB44BA" w:rsidRDefault="00CB44BA" w:rsidP="0043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47F43" w14:textId="77777777" w:rsidR="00CB44BA" w:rsidRDefault="00CB44BA" w:rsidP="0043570D">
      <w:pPr>
        <w:spacing w:after="0" w:line="240" w:lineRule="auto"/>
      </w:pPr>
      <w:r>
        <w:separator/>
      </w:r>
    </w:p>
  </w:footnote>
  <w:footnote w:type="continuationSeparator" w:id="0">
    <w:p w14:paraId="306513CE" w14:textId="77777777" w:rsidR="00CB44BA" w:rsidRDefault="00CB44BA" w:rsidP="00435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0D"/>
    <w:rsid w:val="00126645"/>
    <w:rsid w:val="002062E3"/>
    <w:rsid w:val="00265C03"/>
    <w:rsid w:val="003B2834"/>
    <w:rsid w:val="0043570D"/>
    <w:rsid w:val="00592B48"/>
    <w:rsid w:val="005A76EA"/>
    <w:rsid w:val="007B7AA2"/>
    <w:rsid w:val="00891A00"/>
    <w:rsid w:val="00960AEC"/>
    <w:rsid w:val="009E769B"/>
    <w:rsid w:val="00B90288"/>
    <w:rsid w:val="00CB44BA"/>
    <w:rsid w:val="00D60D60"/>
    <w:rsid w:val="00D93223"/>
    <w:rsid w:val="00E10473"/>
    <w:rsid w:val="00F142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8C6B9"/>
  <w15:chartTrackingRefBased/>
  <w15:docId w15:val="{F437549B-9F87-439A-80D5-83AD5D8E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1544</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Essayah Sari</dc:creator>
  <cp:keywords/>
  <dc:description/>
  <cp:lastModifiedBy>Mikko Rekimies</cp:lastModifiedBy>
  <cp:revision>2</cp:revision>
  <dcterms:created xsi:type="dcterms:W3CDTF">2021-04-14T09:10:00Z</dcterms:created>
  <dcterms:modified xsi:type="dcterms:W3CDTF">2021-04-14T09:10:00Z</dcterms:modified>
</cp:coreProperties>
</file>